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16" w:rsidRDefault="00B52E16" w:rsidP="00B52E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</w:p>
    <w:p w:rsidR="00B52E16" w:rsidRPr="00F45F9C" w:rsidRDefault="00B52E16" w:rsidP="00B52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</w:t>
      </w:r>
    </w:p>
    <w:p w:rsidR="00B52E16" w:rsidRPr="00F45F9C" w:rsidRDefault="00B52E16" w:rsidP="00B52E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2E16" w:rsidRPr="00F45F9C" w:rsidRDefault="00B52E16" w:rsidP="00B52E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2E16" w:rsidRPr="00F45F9C" w:rsidRDefault="00B52E16" w:rsidP="00B52E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5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5F9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52E16" w:rsidRPr="00F45F9C" w:rsidRDefault="00B52E16" w:rsidP="00B52E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2E16" w:rsidRPr="00F45F9C" w:rsidRDefault="00B52E16" w:rsidP="00B52E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F9C">
        <w:rPr>
          <w:rFonts w:ascii="Times New Roman" w:hAnsi="Times New Roman" w:cs="Times New Roman"/>
          <w:sz w:val="28"/>
          <w:szCs w:val="28"/>
        </w:rPr>
        <w:t>2016.</w:t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5F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38</w:t>
      </w:r>
    </w:p>
    <w:p w:rsidR="00B52E16" w:rsidRPr="00F45F9C" w:rsidRDefault="00B52E16" w:rsidP="00B52E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E16" w:rsidRPr="00F45F9C" w:rsidRDefault="00B52E16" w:rsidP="00B52E1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B52E16" w:rsidRPr="00F45F9C" w:rsidRDefault="00B52E16" w:rsidP="00B52E1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</w:t>
      </w:r>
    </w:p>
    <w:p w:rsidR="00B52E16" w:rsidRPr="00F45F9C" w:rsidRDefault="00B52E16" w:rsidP="00B52E1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E16" w:rsidRPr="00F45F9C" w:rsidRDefault="00B52E16" w:rsidP="00B52E1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E16" w:rsidRPr="00F45F9C" w:rsidRDefault="00B52E16" w:rsidP="00B52E1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E16" w:rsidRPr="00F45F9C" w:rsidRDefault="00B52E16" w:rsidP="00B52E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ab/>
        <w:t>На основании  рекомендации Управления Министерства юстиции  Российской Федерации по Забайкальскому краю, в целях устранения нарушений юридик</w:t>
      </w:r>
      <w:proofErr w:type="gramStart"/>
      <w:r w:rsidRPr="00F45F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5F9C">
        <w:rPr>
          <w:rFonts w:ascii="Times New Roman" w:hAnsi="Times New Roman" w:cs="Times New Roman"/>
          <w:sz w:val="28"/>
          <w:szCs w:val="28"/>
        </w:rPr>
        <w:t xml:space="preserve"> технического характера, Совет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», РЕШИЛ:</w:t>
      </w:r>
    </w:p>
    <w:p w:rsidR="00B52E16" w:rsidRPr="00F45F9C" w:rsidRDefault="00B52E16" w:rsidP="00B52E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2E16" w:rsidRPr="00F45F9C" w:rsidRDefault="00B52E16" w:rsidP="00B52E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ab/>
        <w:t>1. Внести изменения в Устав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», принятый решением Совета от  12.09.2014 № 124:</w:t>
      </w:r>
    </w:p>
    <w:p w:rsidR="00B52E16" w:rsidRPr="00F45F9C" w:rsidRDefault="00B52E16" w:rsidP="00B52E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F45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F9C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5F9C">
        <w:rPr>
          <w:rFonts w:ascii="Times New Roman" w:hAnsi="Times New Roman" w:cs="Times New Roman"/>
          <w:sz w:val="28"/>
          <w:szCs w:val="28"/>
        </w:rPr>
        <w:t xml:space="preserve"> Устава  дополнить пунктом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45F9C">
        <w:rPr>
          <w:rFonts w:ascii="Times New Roman" w:hAnsi="Times New Roman" w:cs="Times New Roman"/>
          <w:sz w:val="28"/>
          <w:szCs w:val="28"/>
        </w:rPr>
        <w:t xml:space="preserve"> 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F45F9C">
        <w:rPr>
          <w:rFonts w:ascii="Times New Roman" w:hAnsi="Times New Roman" w:cs="Times New Roman"/>
          <w:sz w:val="28"/>
          <w:szCs w:val="28"/>
        </w:rPr>
        <w:t>:</w:t>
      </w:r>
    </w:p>
    <w:p w:rsidR="00B52E16" w:rsidRPr="00F45F9C" w:rsidRDefault="00B52E16" w:rsidP="00B52E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F4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в сфере 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B52E16" w:rsidRPr="0023253C" w:rsidRDefault="00B52E16" w:rsidP="00B52E1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F45F9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е части 3 </w:t>
      </w:r>
      <w:r w:rsidRPr="00F45F9C">
        <w:rPr>
          <w:rFonts w:ascii="Times New Roman" w:hAnsi="Times New Roman" w:cs="Times New Roman"/>
          <w:sz w:val="28"/>
          <w:szCs w:val="28"/>
        </w:rPr>
        <w:t xml:space="preserve"> ст.19 Устава после слов «</w:t>
      </w:r>
      <w:r>
        <w:rPr>
          <w:rFonts w:ascii="Times New Roman" w:hAnsi="Times New Roman" w:cs="Times New Roman"/>
          <w:sz w:val="28"/>
          <w:szCs w:val="28"/>
        </w:rPr>
        <w:t xml:space="preserve"> межевание</w:t>
      </w:r>
      <w:r w:rsidRPr="00F45F9C">
        <w:rPr>
          <w:rFonts w:ascii="Times New Roman" w:hAnsi="Times New Roman" w:cs="Times New Roman"/>
          <w:sz w:val="28"/>
          <w:szCs w:val="28"/>
        </w:rPr>
        <w:t xml:space="preserve"> территорий»  дополнить словами: </w:t>
      </w:r>
      <w:r w:rsidRPr="0023253C">
        <w:rPr>
          <w:rStyle w:val="blk"/>
          <w:rFonts w:ascii="Times New Roman" w:eastAsia="Calibri" w:hAnsi="Times New Roman" w:cs="Times New Roman"/>
          <w:sz w:val="28"/>
          <w:szCs w:val="28"/>
        </w:rPr>
        <w:t>«за исключением случаев</w:t>
      </w:r>
      <w:proofErr w:type="gramStart"/>
      <w:r w:rsidRPr="0023253C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3253C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 предусмотренных Градостроительным кодексом  Российской Федерации»;</w:t>
      </w:r>
    </w:p>
    <w:p w:rsidR="00B52E16" w:rsidRPr="00F45F9C" w:rsidRDefault="00B52E16" w:rsidP="00B52E1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ab/>
        <w:t>3)</w:t>
      </w:r>
      <w:r w:rsidRPr="00F45F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 части 3 </w:t>
      </w:r>
      <w:r w:rsidRPr="00F45F9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45F9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F45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F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дополнить словами: «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получения согласия населения муниципального образования, выраженного путем голосования, либо на сходах граждан»;</w:t>
      </w:r>
    </w:p>
    <w:p w:rsidR="00B52E16" w:rsidRDefault="00B52E16" w:rsidP="00B52E1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 части 7 статьи 29 Устава изложить в новой редакции:</w:t>
      </w:r>
    </w:p>
    <w:p w:rsidR="00B52E16" w:rsidRDefault="00B52E16" w:rsidP="00B52E1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 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образований Забайкальского края, иных объединений муниципальных образований), если иное не предусмотрено федеральными законами  или если в порядке, установленном муниципальным правовым актом в соответствии с федеральными законами и законом Забайкальского края, ему не поручено участвовать в управлении этой организацией»;</w:t>
      </w:r>
      <w:r w:rsidRPr="00F4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E16" w:rsidRDefault="00B52E16" w:rsidP="00B52E1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части 13 статьи 29 </w:t>
      </w:r>
      <w:r w:rsidRPr="00F4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слова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основе» заменить словами «иного лица, замещающего муниципальную должность»;</w:t>
      </w:r>
    </w:p>
    <w:p w:rsidR="00B52E16" w:rsidRDefault="00B52E16" w:rsidP="00B52E1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части 2 статьи 30 Устава слова «депутату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52E16" w:rsidRDefault="00B52E16" w:rsidP="00B52E1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части 1 статьи 37 Устава  слова «статьей 35» заменить словами «статьей 34»;</w:t>
      </w:r>
    </w:p>
    <w:p w:rsidR="00B52E16" w:rsidRPr="00F45F9C" w:rsidRDefault="00B52E16" w:rsidP="00B52E1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45F9C">
        <w:rPr>
          <w:rFonts w:ascii="Times New Roman" w:hAnsi="Times New Roman" w:cs="Times New Roman"/>
          <w:sz w:val="28"/>
          <w:szCs w:val="28"/>
        </w:rPr>
        <w:t>Настоящее решение о внесении изменений в Устав 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 направить  на государственную регистрацию в Управление Министерства юстиции Российской Федерации по Забайкальскому краю.</w:t>
      </w:r>
    </w:p>
    <w:p w:rsidR="00B52E16" w:rsidRPr="00F45F9C" w:rsidRDefault="00B52E16" w:rsidP="00B52E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45F9C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 решение  обнародовать в порядке, установленном Уставом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».</w:t>
      </w:r>
    </w:p>
    <w:p w:rsidR="00B52E16" w:rsidRPr="00F45F9C" w:rsidRDefault="00B52E16" w:rsidP="00B52E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E16" w:rsidRPr="00F45F9C" w:rsidRDefault="00B52E16" w:rsidP="00B52E1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2E16" w:rsidRPr="00F45F9C" w:rsidRDefault="00B52E16" w:rsidP="00B52E1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</w:t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B52E16" w:rsidRDefault="00B52E16" w:rsidP="00B52E16"/>
    <w:p w:rsidR="008354A3" w:rsidRDefault="008354A3"/>
    <w:sectPr w:rsidR="0083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16"/>
    <w:rsid w:val="008354A3"/>
    <w:rsid w:val="00B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5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5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2018-08-08T07:25:00Z</dcterms:created>
  <dcterms:modified xsi:type="dcterms:W3CDTF">2018-08-08T07:27:00Z</dcterms:modified>
</cp:coreProperties>
</file>